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55" w:rsidRDefault="00F47155" w:rsidP="00004270">
      <w:pPr>
        <w:jc w:val="center"/>
        <w:rPr>
          <w:b/>
          <w:sz w:val="24"/>
          <w:szCs w:val="24"/>
        </w:rPr>
      </w:pPr>
      <w:bookmarkStart w:id="0" w:name="_GoBack"/>
    </w:p>
    <w:bookmarkEnd w:id="0"/>
    <w:p w:rsidR="001B5CF5" w:rsidRDefault="005C7588" w:rsidP="000042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Skin Pen Pr</w:t>
      </w:r>
      <w:r w:rsidR="001B5CF5" w:rsidRPr="00004270">
        <w:rPr>
          <w:b/>
          <w:sz w:val="24"/>
          <w:szCs w:val="24"/>
        </w:rPr>
        <w:t>e and Post Treatment Instructions</w:t>
      </w:r>
      <w:r w:rsidR="00702585">
        <w:rPr>
          <w:b/>
          <w:sz w:val="24"/>
          <w:szCs w:val="24"/>
        </w:rPr>
        <w:t xml:space="preserve"> </w:t>
      </w:r>
    </w:p>
    <w:p w:rsidR="00702585" w:rsidRPr="00004270" w:rsidRDefault="00702585" w:rsidP="0000427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7155EAF" wp14:editId="19DE287B">
            <wp:extent cx="3076575" cy="180975"/>
            <wp:effectExtent l="0" t="0" r="9525" b="9525"/>
            <wp:docPr id="3" name="Picture 3" descr="https://www.demandforced3.com:443/cp/image.jsp?bid=121001032&amp;id=7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mandforced3.com:443/cp/image.jsp?bid=121001032&amp;id=730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F5" w:rsidRPr="00004270" w:rsidRDefault="00702585" w:rsidP="001B5CF5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E08C1B0" wp14:editId="00FB35D0">
            <wp:extent cx="209550" cy="190500"/>
            <wp:effectExtent l="0" t="0" r="0" b="0"/>
            <wp:docPr id="8" name="Picture 8" descr="https://www.demandforced3.com:443/cp/image.jsp?bid=121001032&amp;id=6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mandforced3.com:443/cp/image.jsp?bid=121001032&amp;id=667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1B5CF5" w:rsidRPr="00004270">
        <w:rPr>
          <w:b/>
          <w:sz w:val="24"/>
          <w:szCs w:val="24"/>
        </w:rPr>
        <w:t>Pre-Treatment</w:t>
      </w:r>
    </w:p>
    <w:p w:rsidR="001B5CF5" w:rsidRPr="00004270" w:rsidRDefault="001B5CF5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4270">
        <w:rPr>
          <w:sz w:val="24"/>
          <w:szCs w:val="24"/>
        </w:rPr>
        <w:t xml:space="preserve"> Avoid sun exposure/burns 24 hours prior to treatment</w:t>
      </w:r>
      <w:r w:rsidR="00702585">
        <w:rPr>
          <w:sz w:val="24"/>
          <w:szCs w:val="24"/>
        </w:rPr>
        <w:t xml:space="preserve"> </w:t>
      </w:r>
    </w:p>
    <w:p w:rsidR="001B5CF5" w:rsidRPr="00004270" w:rsidRDefault="001B5CF5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4270">
        <w:rPr>
          <w:sz w:val="24"/>
          <w:szCs w:val="24"/>
        </w:rPr>
        <w:t xml:space="preserve">Discontinue use of </w:t>
      </w:r>
      <w:r w:rsidR="00004270" w:rsidRPr="00004270">
        <w:rPr>
          <w:sz w:val="24"/>
          <w:szCs w:val="24"/>
        </w:rPr>
        <w:t>retinoid</w:t>
      </w:r>
      <w:r w:rsidRPr="00004270">
        <w:rPr>
          <w:sz w:val="24"/>
          <w:szCs w:val="24"/>
        </w:rPr>
        <w:t xml:space="preserve"> </w:t>
      </w:r>
      <w:r w:rsidR="00004270">
        <w:rPr>
          <w:sz w:val="24"/>
          <w:szCs w:val="24"/>
        </w:rPr>
        <w:t xml:space="preserve">products </w:t>
      </w:r>
      <w:r w:rsidRPr="00004270">
        <w:rPr>
          <w:sz w:val="24"/>
          <w:szCs w:val="24"/>
        </w:rPr>
        <w:t>24 h</w:t>
      </w:r>
      <w:r w:rsidR="0025039E">
        <w:rPr>
          <w:sz w:val="24"/>
          <w:szCs w:val="24"/>
        </w:rPr>
        <w:t>ou</w:t>
      </w:r>
      <w:r w:rsidRPr="00004270">
        <w:rPr>
          <w:sz w:val="24"/>
          <w:szCs w:val="24"/>
        </w:rPr>
        <w:t>rs prior to treatment</w:t>
      </w:r>
    </w:p>
    <w:p w:rsidR="001B5CF5" w:rsidRPr="00004270" w:rsidRDefault="001B5CF5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4270">
        <w:rPr>
          <w:sz w:val="24"/>
          <w:szCs w:val="24"/>
        </w:rPr>
        <w:t>No active breakouts or lesions</w:t>
      </w:r>
    </w:p>
    <w:p w:rsidR="001B5CF5" w:rsidRPr="00004270" w:rsidRDefault="00702585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4C1ADE" wp14:editId="42AF9A3B">
            <wp:simplePos x="0" y="0"/>
            <wp:positionH relativeFrom="column">
              <wp:posOffset>-552450</wp:posOffset>
            </wp:positionH>
            <wp:positionV relativeFrom="paragraph">
              <wp:posOffset>195580</wp:posOffset>
            </wp:positionV>
            <wp:extent cx="123825" cy="133350"/>
            <wp:effectExtent l="0" t="0" r="9525" b="0"/>
            <wp:wrapNone/>
            <wp:docPr id="15" name="Picture 15" descr="https://www.demandforced3.com:443/cp/image.jsp?bid=121001032&amp;id=67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demandforced3.com:443/cp/image.jsp?bid=121001032&amp;id=677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5BC97BB" wp14:editId="0F15DA05">
            <wp:simplePos x="0" y="0"/>
            <wp:positionH relativeFrom="column">
              <wp:posOffset>-504825</wp:posOffset>
            </wp:positionH>
            <wp:positionV relativeFrom="paragraph">
              <wp:posOffset>62230</wp:posOffset>
            </wp:positionV>
            <wp:extent cx="133350" cy="142875"/>
            <wp:effectExtent l="0" t="0" r="0" b="9525"/>
            <wp:wrapNone/>
            <wp:docPr id="22" name="Picture 22" descr="https://www.demandforced3.com:443/cp/image.jsp?bid=121001032&amp;id=6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emandforced3.com:443/cp/image.jsp?bid=121001032&amp;id=677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F5" w:rsidRPr="00004270">
        <w:rPr>
          <w:sz w:val="24"/>
          <w:szCs w:val="24"/>
        </w:rPr>
        <w:t xml:space="preserve">Wait six month following isotretinoin use (Accutane, </w:t>
      </w:r>
      <w:proofErr w:type="spellStart"/>
      <w:r w:rsidR="001B5CF5" w:rsidRPr="00004270">
        <w:rPr>
          <w:sz w:val="24"/>
          <w:szCs w:val="24"/>
        </w:rPr>
        <w:t>Claravis</w:t>
      </w:r>
      <w:proofErr w:type="spellEnd"/>
      <w:r w:rsidR="001B5CF5" w:rsidRPr="00004270">
        <w:rPr>
          <w:sz w:val="24"/>
          <w:szCs w:val="24"/>
        </w:rPr>
        <w:t xml:space="preserve">, </w:t>
      </w:r>
      <w:proofErr w:type="spellStart"/>
      <w:r w:rsidR="001B5CF5" w:rsidRPr="00004270">
        <w:rPr>
          <w:sz w:val="24"/>
          <w:szCs w:val="24"/>
        </w:rPr>
        <w:t>Amnesteem</w:t>
      </w:r>
      <w:proofErr w:type="spellEnd"/>
      <w:r w:rsidR="001B5CF5" w:rsidRPr="00004270">
        <w:rPr>
          <w:sz w:val="24"/>
          <w:szCs w:val="24"/>
        </w:rPr>
        <w:t xml:space="preserve">, </w:t>
      </w:r>
      <w:proofErr w:type="spellStart"/>
      <w:r w:rsidR="001B5CF5" w:rsidRPr="00004270">
        <w:rPr>
          <w:sz w:val="24"/>
          <w:szCs w:val="24"/>
        </w:rPr>
        <w:t>Myorisan</w:t>
      </w:r>
      <w:proofErr w:type="spellEnd"/>
      <w:r w:rsidR="001B5CF5" w:rsidRPr="00004270">
        <w:rPr>
          <w:sz w:val="24"/>
          <w:szCs w:val="24"/>
        </w:rPr>
        <w:t xml:space="preserve">, </w:t>
      </w:r>
      <w:proofErr w:type="spellStart"/>
      <w:r w:rsidR="001B5CF5" w:rsidRPr="00004270">
        <w:rPr>
          <w:sz w:val="24"/>
          <w:szCs w:val="24"/>
        </w:rPr>
        <w:t>Sotret</w:t>
      </w:r>
      <w:proofErr w:type="spellEnd"/>
      <w:r w:rsidR="001B5CF5" w:rsidRPr="00004270">
        <w:rPr>
          <w:sz w:val="24"/>
          <w:szCs w:val="24"/>
        </w:rPr>
        <w:t>)</w:t>
      </w:r>
    </w:p>
    <w:p w:rsidR="001B5CF5" w:rsidRPr="00004270" w:rsidRDefault="001B5CF5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4270">
        <w:rPr>
          <w:sz w:val="24"/>
          <w:szCs w:val="24"/>
        </w:rPr>
        <w:t>Fitzpatrick IV-VI, pigment may darken prior to lightening</w:t>
      </w:r>
    </w:p>
    <w:p w:rsidR="001B5CF5" w:rsidRPr="00004270" w:rsidRDefault="003A75D8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can receive dermal filler 1 week after skin pen</w:t>
      </w:r>
      <w:r w:rsidR="001B5CF5" w:rsidRPr="00004270">
        <w:rPr>
          <w:sz w:val="24"/>
          <w:szCs w:val="24"/>
        </w:rPr>
        <w:t xml:space="preserve"> OR </w:t>
      </w:r>
      <w:r w:rsidR="000B1273">
        <w:rPr>
          <w:sz w:val="24"/>
          <w:szCs w:val="24"/>
        </w:rPr>
        <w:t xml:space="preserve">dermal filler </w:t>
      </w:r>
      <w:r>
        <w:rPr>
          <w:sz w:val="24"/>
          <w:szCs w:val="24"/>
        </w:rPr>
        <w:t>2 weeks before skin pen treatment</w:t>
      </w:r>
    </w:p>
    <w:p w:rsidR="001B5CF5" w:rsidRPr="00004270" w:rsidRDefault="001B5CF5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4270">
        <w:rPr>
          <w:sz w:val="24"/>
          <w:szCs w:val="24"/>
        </w:rPr>
        <w:t>You can</w:t>
      </w:r>
      <w:r w:rsidR="000B1273">
        <w:rPr>
          <w:sz w:val="24"/>
          <w:szCs w:val="24"/>
        </w:rPr>
        <w:t xml:space="preserve"> receive skin pen </w:t>
      </w:r>
      <w:r w:rsidRPr="00004270">
        <w:rPr>
          <w:sz w:val="24"/>
          <w:szCs w:val="24"/>
        </w:rPr>
        <w:t>2 days after neurotoxins</w:t>
      </w:r>
      <w:r w:rsidR="000B1273">
        <w:rPr>
          <w:sz w:val="24"/>
          <w:szCs w:val="24"/>
        </w:rPr>
        <w:t xml:space="preserve"> (as long as no bruising)</w:t>
      </w:r>
    </w:p>
    <w:p w:rsidR="001B5CF5" w:rsidRPr="00004270" w:rsidRDefault="001B5CF5" w:rsidP="001B5C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4270">
        <w:rPr>
          <w:sz w:val="24"/>
          <w:szCs w:val="24"/>
        </w:rPr>
        <w:t>Numbing cream will be applied prior to treatment</w:t>
      </w:r>
    </w:p>
    <w:p w:rsidR="001B5CF5" w:rsidRPr="00004270" w:rsidRDefault="00702585" w:rsidP="001B5CF5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459B9AC" wp14:editId="1134DCBF">
            <wp:extent cx="209550" cy="190500"/>
            <wp:effectExtent l="0" t="0" r="0" b="0"/>
            <wp:docPr id="9" name="Picture 9" descr="https://www.demandforced3.com:443/cp/image.jsp?bid=121001032&amp;id=6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mandforced3.com:443/cp/image.jsp?bid=121001032&amp;id=667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1B5CF5" w:rsidRPr="00004270">
        <w:rPr>
          <w:b/>
          <w:sz w:val="24"/>
          <w:szCs w:val="24"/>
        </w:rPr>
        <w:t>Post-Procedure:</w:t>
      </w:r>
    </w:p>
    <w:p w:rsidR="001B5CF5" w:rsidRPr="00004270" w:rsidRDefault="001B5CF5" w:rsidP="001B5C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4270">
        <w:rPr>
          <w:sz w:val="24"/>
          <w:szCs w:val="24"/>
        </w:rPr>
        <w:t xml:space="preserve"> </w:t>
      </w:r>
      <w:r w:rsidRPr="00004270">
        <w:rPr>
          <w:b/>
          <w:sz w:val="24"/>
          <w:szCs w:val="24"/>
        </w:rPr>
        <w:t>Day of treatment</w:t>
      </w:r>
      <w:r w:rsidRPr="00004270">
        <w:rPr>
          <w:sz w:val="24"/>
          <w:szCs w:val="24"/>
        </w:rPr>
        <w:t xml:space="preserve"> – apply Lift as needed.  In the evening, rinse face with warm water and reapply Rescue and lift as needed.  No other skin care products, make-up o</w:t>
      </w:r>
      <w:r w:rsidR="003A75D8">
        <w:rPr>
          <w:sz w:val="24"/>
          <w:szCs w:val="24"/>
        </w:rPr>
        <w:t>r SPF today.  No exercising/</w:t>
      </w:r>
      <w:r w:rsidRPr="00004270">
        <w:rPr>
          <w:sz w:val="24"/>
          <w:szCs w:val="24"/>
        </w:rPr>
        <w:t>avoid sweating</w:t>
      </w:r>
      <w:r w:rsidR="003A75D8">
        <w:rPr>
          <w:sz w:val="24"/>
          <w:szCs w:val="24"/>
        </w:rPr>
        <w:t>.</w:t>
      </w:r>
    </w:p>
    <w:p w:rsidR="001B5CF5" w:rsidRPr="003A75D8" w:rsidRDefault="00702585" w:rsidP="003A75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053606" wp14:editId="46F64538">
            <wp:simplePos x="0" y="0"/>
            <wp:positionH relativeFrom="column">
              <wp:posOffset>6305550</wp:posOffset>
            </wp:positionH>
            <wp:positionV relativeFrom="paragraph">
              <wp:posOffset>586740</wp:posOffset>
            </wp:positionV>
            <wp:extent cx="123825" cy="133350"/>
            <wp:effectExtent l="0" t="0" r="9525" b="0"/>
            <wp:wrapNone/>
            <wp:docPr id="13" name="Picture 13" descr="https://www.demandforced3.com:443/cp/image.jsp?bid=121001032&amp;id=67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demandforced3.com:443/cp/image.jsp?bid=121001032&amp;id=677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F5" w:rsidRPr="00004270">
        <w:rPr>
          <w:b/>
          <w:sz w:val="24"/>
          <w:szCs w:val="24"/>
        </w:rPr>
        <w:t>Day 2 &amp; 3:</w:t>
      </w:r>
      <w:r w:rsidR="003A75D8">
        <w:rPr>
          <w:sz w:val="24"/>
          <w:szCs w:val="24"/>
        </w:rPr>
        <w:t xml:space="preserve"> Use Sanavi Pumpkin</w:t>
      </w:r>
      <w:r w:rsidR="00CB7287">
        <w:rPr>
          <w:sz w:val="24"/>
          <w:szCs w:val="24"/>
        </w:rPr>
        <w:t xml:space="preserve"> </w:t>
      </w:r>
      <w:r w:rsidR="001B5CF5" w:rsidRPr="00004270">
        <w:rPr>
          <w:sz w:val="24"/>
          <w:szCs w:val="24"/>
        </w:rPr>
        <w:t>Cleanser (a.m. &amp; p.m.)</w:t>
      </w:r>
      <w:r w:rsidR="0062545A" w:rsidRPr="00004270">
        <w:rPr>
          <w:sz w:val="24"/>
          <w:szCs w:val="24"/>
        </w:rPr>
        <w:t>,</w:t>
      </w:r>
      <w:r w:rsidR="0062545A">
        <w:rPr>
          <w:sz w:val="24"/>
          <w:szCs w:val="24"/>
        </w:rPr>
        <w:t xml:space="preserve"> Vitamin</w:t>
      </w:r>
      <w:r w:rsidR="00297FB2">
        <w:rPr>
          <w:sz w:val="24"/>
          <w:szCs w:val="24"/>
        </w:rPr>
        <w:t xml:space="preserve"> C Serum (a.mn.)</w:t>
      </w:r>
      <w:r w:rsidR="008B3B0A">
        <w:rPr>
          <w:sz w:val="24"/>
          <w:szCs w:val="24"/>
        </w:rPr>
        <w:t xml:space="preserve"> </w:t>
      </w:r>
      <w:r w:rsidR="00F55499">
        <w:rPr>
          <w:sz w:val="24"/>
          <w:szCs w:val="24"/>
        </w:rPr>
        <w:t>Arnica Serum (a.m. &amp; p.m.)</w:t>
      </w:r>
      <w:r w:rsidR="0062545A">
        <w:rPr>
          <w:sz w:val="24"/>
          <w:szCs w:val="24"/>
        </w:rPr>
        <w:t>, Bio</w:t>
      </w:r>
      <w:r w:rsidR="002A208B">
        <w:rPr>
          <w:sz w:val="24"/>
          <w:szCs w:val="24"/>
        </w:rPr>
        <w:t xml:space="preserve"> Copper Serum (a.m. &amp; p.m.)</w:t>
      </w:r>
      <w:r w:rsidR="004225AA">
        <w:rPr>
          <w:sz w:val="24"/>
          <w:szCs w:val="24"/>
        </w:rPr>
        <w:t xml:space="preserve">, Alpha </w:t>
      </w:r>
      <w:proofErr w:type="spellStart"/>
      <w:r w:rsidR="004225AA">
        <w:rPr>
          <w:sz w:val="24"/>
          <w:szCs w:val="24"/>
        </w:rPr>
        <w:t>Bisabolol</w:t>
      </w:r>
      <w:proofErr w:type="spellEnd"/>
      <w:r w:rsidR="004225AA">
        <w:rPr>
          <w:sz w:val="24"/>
          <w:szCs w:val="24"/>
        </w:rPr>
        <w:t xml:space="preserve"> complex (p.m.),</w:t>
      </w:r>
      <w:r w:rsidR="002A208B">
        <w:rPr>
          <w:sz w:val="24"/>
          <w:szCs w:val="24"/>
        </w:rPr>
        <w:t xml:space="preserve"> Peptide </w:t>
      </w:r>
      <w:r w:rsidR="001B5CF5" w:rsidRPr="00004270">
        <w:rPr>
          <w:sz w:val="24"/>
          <w:szCs w:val="24"/>
        </w:rPr>
        <w:t>eye serum</w:t>
      </w:r>
      <w:r w:rsidR="00004270" w:rsidRPr="00004270">
        <w:rPr>
          <w:sz w:val="24"/>
          <w:szCs w:val="24"/>
        </w:rPr>
        <w:t xml:space="preserve"> (a.m. &amp; p.m.)</w:t>
      </w:r>
      <w:r w:rsidR="00055ACF">
        <w:rPr>
          <w:sz w:val="24"/>
          <w:szCs w:val="24"/>
        </w:rPr>
        <w:t>.  You CAN</w:t>
      </w:r>
      <w:r w:rsidR="003A75D8">
        <w:rPr>
          <w:sz w:val="24"/>
          <w:szCs w:val="24"/>
        </w:rPr>
        <w:t xml:space="preserve"> wear SPF and make-up.  No exercising/</w:t>
      </w:r>
      <w:r w:rsidR="003A75D8" w:rsidRPr="00004270">
        <w:rPr>
          <w:sz w:val="24"/>
          <w:szCs w:val="24"/>
        </w:rPr>
        <w:t>avoid sweating</w:t>
      </w:r>
      <w:r w:rsidR="003A75D8">
        <w:rPr>
          <w:sz w:val="24"/>
          <w:szCs w:val="24"/>
        </w:rPr>
        <w:t>.</w:t>
      </w:r>
    </w:p>
    <w:p w:rsidR="00004270" w:rsidRPr="00004270" w:rsidRDefault="00702585" w:rsidP="00004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0CA424B" wp14:editId="1A5E25FE">
            <wp:simplePos x="0" y="0"/>
            <wp:positionH relativeFrom="column">
              <wp:posOffset>6248400</wp:posOffset>
            </wp:positionH>
            <wp:positionV relativeFrom="paragraph">
              <wp:posOffset>118110</wp:posOffset>
            </wp:positionV>
            <wp:extent cx="133350" cy="142875"/>
            <wp:effectExtent l="0" t="0" r="0" b="9525"/>
            <wp:wrapNone/>
            <wp:docPr id="21" name="Picture 21" descr="https://www.demandforced3.com:443/cp/image.jsp?bid=121001032&amp;id=6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emandforced3.com:443/cp/image.jsp?bid=121001032&amp;id=677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70" w:rsidRPr="00004270">
        <w:rPr>
          <w:b/>
          <w:sz w:val="24"/>
          <w:szCs w:val="24"/>
        </w:rPr>
        <w:t>Day 4:</w:t>
      </w:r>
      <w:r w:rsidR="00004270" w:rsidRPr="00004270">
        <w:rPr>
          <w:sz w:val="24"/>
          <w:szCs w:val="24"/>
        </w:rPr>
        <w:t xml:space="preserve"> Resume normal skin care regimen (you can use retinols and other “active” products).  You can resume exercising.</w:t>
      </w:r>
    </w:p>
    <w:p w:rsidR="00BF71C4" w:rsidRDefault="00004270" w:rsidP="00BF71C4">
      <w:pPr>
        <w:contextualSpacing/>
        <w:rPr>
          <w:sz w:val="24"/>
          <w:szCs w:val="24"/>
        </w:rPr>
      </w:pPr>
      <w:r w:rsidRPr="00297FB2">
        <w:rPr>
          <w:b/>
          <w:sz w:val="24"/>
          <w:szCs w:val="24"/>
        </w:rPr>
        <w:t>Treatment Protocols</w:t>
      </w:r>
      <w:r w:rsidRPr="00004270">
        <w:rPr>
          <w:sz w:val="24"/>
          <w:szCs w:val="24"/>
        </w:rPr>
        <w:br/>
      </w:r>
      <w:r w:rsidRPr="00004270">
        <w:rPr>
          <w:b/>
          <w:sz w:val="24"/>
          <w:szCs w:val="24"/>
        </w:rPr>
        <w:t xml:space="preserve"> </w:t>
      </w:r>
      <w:r w:rsidR="00702585">
        <w:rPr>
          <w:noProof/>
        </w:rPr>
        <w:drawing>
          <wp:inline distT="0" distB="0" distL="0" distR="0" wp14:anchorId="6DAE3704" wp14:editId="4F817ABB">
            <wp:extent cx="209550" cy="190500"/>
            <wp:effectExtent l="0" t="0" r="0" b="0"/>
            <wp:docPr id="10" name="Picture 10" descr="https://www.demandforced3.com:443/cp/image.jsp?bid=121001032&amp;id=6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mandforced3.com:443/cp/image.jsp?bid=121001032&amp;id=667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585">
        <w:rPr>
          <w:b/>
          <w:sz w:val="24"/>
          <w:szCs w:val="24"/>
        </w:rPr>
        <w:t xml:space="preserve"> </w:t>
      </w:r>
      <w:r w:rsidR="00BF71C4">
        <w:rPr>
          <w:b/>
          <w:sz w:val="24"/>
          <w:szCs w:val="24"/>
        </w:rPr>
        <w:t>Series of 1-3 Treatments at 4-w</w:t>
      </w:r>
      <w:r w:rsidRPr="00004270">
        <w:rPr>
          <w:b/>
          <w:sz w:val="24"/>
          <w:szCs w:val="24"/>
        </w:rPr>
        <w:t>k</w:t>
      </w:r>
      <w:r w:rsidR="00BF71C4">
        <w:rPr>
          <w:b/>
          <w:sz w:val="24"/>
          <w:szCs w:val="24"/>
        </w:rPr>
        <w:t>.</w:t>
      </w:r>
      <w:r w:rsidRPr="00004270">
        <w:rPr>
          <w:b/>
          <w:sz w:val="24"/>
          <w:szCs w:val="24"/>
        </w:rPr>
        <w:t xml:space="preserve"> </w:t>
      </w:r>
      <w:proofErr w:type="spellStart"/>
      <w:r w:rsidRPr="00004270">
        <w:rPr>
          <w:b/>
          <w:sz w:val="24"/>
          <w:szCs w:val="24"/>
        </w:rPr>
        <w:t>int</w:t>
      </w:r>
      <w:r w:rsidR="00BF71C4">
        <w:rPr>
          <w:b/>
          <w:sz w:val="24"/>
          <w:szCs w:val="24"/>
        </w:rPr>
        <w:t>vl</w:t>
      </w:r>
      <w:r w:rsidRPr="00004270">
        <w:rPr>
          <w:b/>
          <w:sz w:val="24"/>
          <w:szCs w:val="24"/>
        </w:rPr>
        <w:t>s</w:t>
      </w:r>
      <w:proofErr w:type="spellEnd"/>
      <w:r w:rsidR="00BF71C4">
        <w:rPr>
          <w:b/>
          <w:sz w:val="24"/>
          <w:szCs w:val="24"/>
        </w:rPr>
        <w:t>.</w:t>
      </w:r>
      <w:r w:rsidR="00BF71C4" w:rsidRPr="00BF71C4">
        <w:rPr>
          <w:b/>
          <w:sz w:val="24"/>
          <w:szCs w:val="24"/>
        </w:rPr>
        <w:t xml:space="preserve"> </w:t>
      </w:r>
      <w:r w:rsidR="00BF71C4">
        <w:rPr>
          <w:noProof/>
        </w:rPr>
        <w:drawing>
          <wp:inline distT="0" distB="0" distL="0" distR="0" wp14:anchorId="354E2F87" wp14:editId="13820E7C">
            <wp:extent cx="209550" cy="190500"/>
            <wp:effectExtent l="0" t="0" r="0" b="0"/>
            <wp:docPr id="35" name="Picture 35" descr="https://www.demandforced3.com:443/cp/image.jsp?bid=121001032&amp;id=6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mandforced3.com:443/cp/image.jsp?bid=121001032&amp;id=667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1C4">
        <w:rPr>
          <w:b/>
          <w:sz w:val="24"/>
          <w:szCs w:val="24"/>
        </w:rPr>
        <w:t xml:space="preserve"> Series of 3-6 treatments at 4-week intervals</w:t>
      </w:r>
      <w:r w:rsidR="001410DF">
        <w:rPr>
          <w:sz w:val="24"/>
          <w:szCs w:val="24"/>
        </w:rPr>
        <w:br/>
        <w:t>*I</w:t>
      </w:r>
      <w:r w:rsidRPr="00004270">
        <w:rPr>
          <w:sz w:val="24"/>
          <w:szCs w:val="24"/>
        </w:rPr>
        <w:t>mprove texture</w:t>
      </w:r>
      <w:r w:rsidR="00BF71C4">
        <w:rPr>
          <w:sz w:val="24"/>
          <w:szCs w:val="24"/>
        </w:rPr>
        <w:tab/>
      </w:r>
      <w:r w:rsidR="00BF71C4">
        <w:rPr>
          <w:sz w:val="24"/>
          <w:szCs w:val="24"/>
        </w:rPr>
        <w:tab/>
      </w:r>
      <w:r w:rsidR="00BF71C4">
        <w:rPr>
          <w:sz w:val="24"/>
          <w:szCs w:val="24"/>
        </w:rPr>
        <w:tab/>
      </w:r>
      <w:r w:rsidR="00BF71C4">
        <w:rPr>
          <w:sz w:val="24"/>
          <w:szCs w:val="24"/>
        </w:rPr>
        <w:tab/>
      </w:r>
      <w:r w:rsidR="00BF71C4">
        <w:rPr>
          <w:sz w:val="24"/>
          <w:szCs w:val="24"/>
        </w:rPr>
        <w:tab/>
        <w:t>*Moderate to deep wrinkles</w:t>
      </w:r>
    </w:p>
    <w:p w:rsidR="00BF71C4" w:rsidRDefault="001410DF" w:rsidP="00BF71C4">
      <w:pPr>
        <w:contextualSpacing/>
        <w:rPr>
          <w:sz w:val="24"/>
          <w:szCs w:val="24"/>
        </w:rPr>
      </w:pPr>
      <w:r>
        <w:rPr>
          <w:sz w:val="24"/>
          <w:szCs w:val="24"/>
        </w:rPr>
        <w:t>*U</w:t>
      </w:r>
      <w:r w:rsidR="00004270" w:rsidRPr="00004270">
        <w:rPr>
          <w:sz w:val="24"/>
          <w:szCs w:val="24"/>
        </w:rPr>
        <w:t>neven skin tone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*A</w:t>
      </w:r>
      <w:r w:rsidR="00BF71C4">
        <w:rPr>
          <w:sz w:val="24"/>
          <w:szCs w:val="24"/>
        </w:rPr>
        <w:t>trophic acne scars</w:t>
      </w:r>
    </w:p>
    <w:p w:rsidR="00BF71C4" w:rsidRDefault="00004270" w:rsidP="00BF71C4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Pr="00004270">
        <w:rPr>
          <w:sz w:val="24"/>
          <w:szCs w:val="24"/>
        </w:rPr>
        <w:t>Large pore size</w:t>
      </w:r>
      <w:r w:rsidR="001410DF">
        <w:rPr>
          <w:sz w:val="24"/>
          <w:szCs w:val="24"/>
        </w:rPr>
        <w:tab/>
      </w:r>
      <w:r w:rsidR="001410DF">
        <w:rPr>
          <w:sz w:val="24"/>
          <w:szCs w:val="24"/>
        </w:rPr>
        <w:tab/>
      </w:r>
      <w:r w:rsidR="001410DF">
        <w:rPr>
          <w:sz w:val="24"/>
          <w:szCs w:val="24"/>
        </w:rPr>
        <w:tab/>
      </w:r>
      <w:r w:rsidR="001410DF">
        <w:rPr>
          <w:sz w:val="24"/>
          <w:szCs w:val="24"/>
        </w:rPr>
        <w:tab/>
      </w:r>
      <w:r w:rsidR="001410DF">
        <w:rPr>
          <w:sz w:val="24"/>
          <w:szCs w:val="24"/>
        </w:rPr>
        <w:tab/>
        <w:t>*T</w:t>
      </w:r>
      <w:r w:rsidR="00BF71C4">
        <w:rPr>
          <w:sz w:val="24"/>
          <w:szCs w:val="24"/>
        </w:rPr>
        <w:t>raumatic scars</w:t>
      </w:r>
    </w:p>
    <w:p w:rsidR="00004270" w:rsidRPr="00004270" w:rsidRDefault="00004270" w:rsidP="00004270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Pr="00004270">
        <w:rPr>
          <w:sz w:val="24"/>
          <w:szCs w:val="24"/>
        </w:rPr>
        <w:t>Fine lines</w:t>
      </w:r>
    </w:p>
    <w:p w:rsidR="00CD4AF2" w:rsidRDefault="00CD4AF2" w:rsidP="00004270">
      <w:pPr>
        <w:rPr>
          <w:b/>
          <w:sz w:val="24"/>
          <w:szCs w:val="24"/>
        </w:rPr>
      </w:pPr>
    </w:p>
    <w:p w:rsidR="00004270" w:rsidRPr="00004270" w:rsidRDefault="00702585" w:rsidP="00004270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802647" wp14:editId="764959F1">
            <wp:extent cx="209550" cy="190500"/>
            <wp:effectExtent l="0" t="0" r="0" b="0"/>
            <wp:docPr id="12" name="Picture 12" descr="https://www.demandforced3.com:443/cp/image.jsp?bid=121001032&amp;id=6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mandforced3.com:443/cp/image.jsp?bid=121001032&amp;id=667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270" w:rsidRPr="00004270">
        <w:rPr>
          <w:b/>
          <w:sz w:val="24"/>
          <w:szCs w:val="24"/>
        </w:rPr>
        <w:t>Contraindications</w:t>
      </w:r>
    </w:p>
    <w:p w:rsidR="00702585" w:rsidRDefault="00702585" w:rsidP="00372951">
      <w:pPr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004270">
        <w:rPr>
          <w:sz w:val="24"/>
          <w:szCs w:val="24"/>
        </w:rPr>
        <w:t>kinPen II is contraindicated for patients with a history of keloid scaring, scleroderma, collagen vascular diseases or cardia abnormalities; a hemorrhagic disorder or hemostatic dysfunction; or an active bacterial or fungal infections.</w:t>
      </w:r>
    </w:p>
    <w:sectPr w:rsidR="00702585" w:rsidSect="003921A2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57" w:rsidRDefault="00894357" w:rsidP="00F47155">
      <w:pPr>
        <w:spacing w:after="0" w:line="240" w:lineRule="auto"/>
      </w:pPr>
      <w:r>
        <w:separator/>
      </w:r>
    </w:p>
  </w:endnote>
  <w:endnote w:type="continuationSeparator" w:id="0">
    <w:p w:rsidR="00894357" w:rsidRDefault="00894357" w:rsidP="00F4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F2" w:rsidRPr="00CD4AF2" w:rsidRDefault="00CD4AF2" w:rsidP="00CD4AF2">
    <w:pPr>
      <w:spacing w:after="0"/>
      <w:contextualSpacing/>
      <w:jc w:val="center"/>
      <w:rPr>
        <w:sz w:val="20"/>
        <w:szCs w:val="20"/>
      </w:rPr>
    </w:pPr>
    <w:r w:rsidRPr="00CD4AF2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160903B" wp14:editId="7089D450">
          <wp:simplePos x="0" y="0"/>
          <wp:positionH relativeFrom="column">
            <wp:posOffset>6505575</wp:posOffset>
          </wp:positionH>
          <wp:positionV relativeFrom="paragraph">
            <wp:posOffset>6798310</wp:posOffset>
          </wp:positionV>
          <wp:extent cx="123825" cy="133350"/>
          <wp:effectExtent l="0" t="0" r="9525" b="0"/>
          <wp:wrapNone/>
          <wp:docPr id="32" name="Picture 32" descr="https://www.demandforced3.com:443/cp/image.jsp?bid=121001032&amp;id=67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demandforced3.com:443/cp/image.jsp?bid=121001032&amp;id=677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AF2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2A2F9B2" wp14:editId="715217F9">
          <wp:simplePos x="0" y="0"/>
          <wp:positionH relativeFrom="column">
            <wp:posOffset>-752475</wp:posOffset>
          </wp:positionH>
          <wp:positionV relativeFrom="paragraph">
            <wp:posOffset>6800850</wp:posOffset>
          </wp:positionV>
          <wp:extent cx="133350" cy="142875"/>
          <wp:effectExtent l="0" t="0" r="0" b="9525"/>
          <wp:wrapNone/>
          <wp:docPr id="33" name="Picture 33" descr="https://www.demandforced3.com:443/cp/image.jsp?bid=121001032&amp;id=67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demandforced3.com:443/cp/image.jsp?bid=121001032&amp;id=677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AF2">
      <w:rPr>
        <w:sz w:val="20"/>
        <w:szCs w:val="20"/>
      </w:rPr>
      <w:t xml:space="preserve">Woodlands Wellness &amp; Cosmetic Center </w:t>
    </w:r>
  </w:p>
  <w:p w:rsidR="00CD4AF2" w:rsidRPr="00CD4AF2" w:rsidRDefault="00CD4AF2" w:rsidP="00CD4AF2">
    <w:pPr>
      <w:spacing w:after="0"/>
      <w:contextualSpacing/>
      <w:jc w:val="center"/>
      <w:rPr>
        <w:sz w:val="20"/>
        <w:szCs w:val="20"/>
      </w:rPr>
    </w:pPr>
    <w:r w:rsidRPr="00CD4AF2">
      <w:rPr>
        <w:sz w:val="20"/>
        <w:szCs w:val="20"/>
      </w:rPr>
      <w:t>2829 Technology Forest Blvd. Suite 140</w:t>
    </w:r>
  </w:p>
  <w:p w:rsidR="00CD4AF2" w:rsidRPr="00CD4AF2" w:rsidRDefault="00CD4AF2" w:rsidP="00CD4AF2">
    <w:pPr>
      <w:spacing w:after="0"/>
      <w:contextualSpacing/>
      <w:jc w:val="center"/>
      <w:rPr>
        <w:sz w:val="20"/>
        <w:szCs w:val="20"/>
      </w:rPr>
    </w:pPr>
    <w:r w:rsidRPr="00CD4AF2">
      <w:rPr>
        <w:sz w:val="20"/>
        <w:szCs w:val="20"/>
      </w:rPr>
      <w:t>The Woodlands, TX 77381</w:t>
    </w:r>
  </w:p>
  <w:p w:rsidR="00CD4AF2" w:rsidRPr="00CD4AF2" w:rsidRDefault="00CD4AF2" w:rsidP="00CD4AF2">
    <w:pPr>
      <w:spacing w:after="0"/>
      <w:contextualSpacing/>
      <w:jc w:val="center"/>
      <w:rPr>
        <w:sz w:val="20"/>
        <w:szCs w:val="20"/>
      </w:rPr>
    </w:pPr>
    <w:r w:rsidRPr="00CD4AF2">
      <w:rPr>
        <w:sz w:val="20"/>
        <w:szCs w:val="20"/>
      </w:rPr>
      <w:t>Ph.  281-362-0014</w:t>
    </w:r>
  </w:p>
  <w:p w:rsidR="00CD4AF2" w:rsidRPr="00CD4AF2" w:rsidRDefault="00CD4AF2" w:rsidP="00CD4AF2">
    <w:pPr>
      <w:spacing w:after="0"/>
      <w:contextualSpacing/>
      <w:jc w:val="center"/>
      <w:rPr>
        <w:sz w:val="20"/>
        <w:szCs w:val="20"/>
      </w:rPr>
    </w:pPr>
    <w:r w:rsidRPr="00CD4AF2">
      <w:rPr>
        <w:sz w:val="20"/>
        <w:szCs w:val="20"/>
      </w:rPr>
      <w:t>Fax 281-466-8044</w:t>
    </w:r>
  </w:p>
  <w:p w:rsidR="00CD4AF2" w:rsidRPr="00CD4AF2" w:rsidRDefault="00CD4AF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57" w:rsidRDefault="00894357" w:rsidP="00F47155">
      <w:pPr>
        <w:spacing w:after="0" w:line="240" w:lineRule="auto"/>
      </w:pPr>
      <w:r>
        <w:separator/>
      </w:r>
    </w:p>
  </w:footnote>
  <w:footnote w:type="continuationSeparator" w:id="0">
    <w:p w:rsidR="00894357" w:rsidRDefault="00894357" w:rsidP="00F4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55" w:rsidRDefault="00F47155" w:rsidP="00F4715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6937B" wp14:editId="7B04C759">
          <wp:simplePos x="0" y="0"/>
          <wp:positionH relativeFrom="column">
            <wp:posOffset>2381250</wp:posOffset>
          </wp:positionH>
          <wp:positionV relativeFrom="paragraph">
            <wp:posOffset>247650</wp:posOffset>
          </wp:positionV>
          <wp:extent cx="981075" cy="981075"/>
          <wp:effectExtent l="0" t="0" r="952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0E1"/>
    <w:multiLevelType w:val="hybridMultilevel"/>
    <w:tmpl w:val="5028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BFD"/>
    <w:multiLevelType w:val="hybridMultilevel"/>
    <w:tmpl w:val="1D70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61C"/>
    <w:multiLevelType w:val="hybridMultilevel"/>
    <w:tmpl w:val="CBFA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F5"/>
    <w:rsid w:val="00004270"/>
    <w:rsid w:val="00055ACF"/>
    <w:rsid w:val="00056F1C"/>
    <w:rsid w:val="000B1273"/>
    <w:rsid w:val="001410DF"/>
    <w:rsid w:val="00162B50"/>
    <w:rsid w:val="001B5CF5"/>
    <w:rsid w:val="0025039E"/>
    <w:rsid w:val="00272853"/>
    <w:rsid w:val="00297FB2"/>
    <w:rsid w:val="002A208B"/>
    <w:rsid w:val="00372951"/>
    <w:rsid w:val="0037585D"/>
    <w:rsid w:val="003921A2"/>
    <w:rsid w:val="00397A29"/>
    <w:rsid w:val="003A75D8"/>
    <w:rsid w:val="004225AA"/>
    <w:rsid w:val="004361B3"/>
    <w:rsid w:val="00490232"/>
    <w:rsid w:val="005C7588"/>
    <w:rsid w:val="0062545A"/>
    <w:rsid w:val="006D4ABE"/>
    <w:rsid w:val="00702585"/>
    <w:rsid w:val="007D166F"/>
    <w:rsid w:val="00894357"/>
    <w:rsid w:val="008B3B0A"/>
    <w:rsid w:val="009525B7"/>
    <w:rsid w:val="009774D1"/>
    <w:rsid w:val="009B2080"/>
    <w:rsid w:val="009D4D30"/>
    <w:rsid w:val="00B745CA"/>
    <w:rsid w:val="00B86339"/>
    <w:rsid w:val="00BF71C4"/>
    <w:rsid w:val="00C83C21"/>
    <w:rsid w:val="00CB7287"/>
    <w:rsid w:val="00CD4AF2"/>
    <w:rsid w:val="00E267D1"/>
    <w:rsid w:val="00E5015A"/>
    <w:rsid w:val="00E76367"/>
    <w:rsid w:val="00F47155"/>
    <w:rsid w:val="00F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2225BB3-0DFD-4837-AC8B-0347EA92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7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55"/>
  </w:style>
  <w:style w:type="paragraph" w:styleId="Footer">
    <w:name w:val="footer"/>
    <w:basedOn w:val="Normal"/>
    <w:link w:val="FooterChar"/>
    <w:uiPriority w:val="99"/>
    <w:unhideWhenUsed/>
    <w:rsid w:val="00F47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 Jo Hausman</dc:creator>
  <cp:lastModifiedBy>Kristin W</cp:lastModifiedBy>
  <cp:revision>14</cp:revision>
  <cp:lastPrinted>2016-06-06T21:37:00Z</cp:lastPrinted>
  <dcterms:created xsi:type="dcterms:W3CDTF">2016-06-06T20:05:00Z</dcterms:created>
  <dcterms:modified xsi:type="dcterms:W3CDTF">2017-01-24T16:57:00Z</dcterms:modified>
</cp:coreProperties>
</file>